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98" w:rsidRDefault="004623AF" w:rsidP="00462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3A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6849" cy="8696325"/>
            <wp:effectExtent l="0" t="0" r="8255" b="0"/>
            <wp:docPr id="1" name="Рисунок 1" descr="D:\САЙТ НОВЫЙ\Образование\Рабочие программы СОО\Индивидуальный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Индивидуальный прое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35" cy="86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73" w:rsidRDefault="00195C73" w:rsidP="00195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73" w:rsidRDefault="00195C73" w:rsidP="00195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3AF" w:rsidRDefault="004623AF" w:rsidP="00E5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3AF" w:rsidRDefault="004623AF" w:rsidP="00E5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87" w:rsidRPr="00195C73" w:rsidRDefault="00667487" w:rsidP="00E51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C73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195C73"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Pr="00195C73">
        <w:rPr>
          <w:rFonts w:ascii="Times New Roman" w:hAnsi="Times New Roman" w:cs="Times New Roman"/>
          <w:sz w:val="24"/>
          <w:szCs w:val="24"/>
        </w:rPr>
        <w:t xml:space="preserve">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413),  ),  на основе требований к результатам освоения Основной образовательной программы среднего  общего образования МБОУ СОШ с.Посёлки </w:t>
      </w:r>
      <w:r w:rsidR="00570A1F" w:rsidRPr="00C21B37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570A1F">
        <w:rPr>
          <w:rFonts w:ascii="Times New Roman" w:hAnsi="Times New Roman" w:cs="Times New Roman"/>
          <w:sz w:val="24"/>
          <w:szCs w:val="24"/>
        </w:rPr>
        <w:t>35/1</w:t>
      </w:r>
      <w:r w:rsidR="00570A1F" w:rsidRPr="00C21B37">
        <w:rPr>
          <w:rFonts w:ascii="Times New Roman" w:hAnsi="Times New Roman" w:cs="Times New Roman"/>
          <w:sz w:val="24"/>
          <w:szCs w:val="24"/>
        </w:rPr>
        <w:t xml:space="preserve"> от </w:t>
      </w:r>
      <w:r w:rsidR="00570A1F">
        <w:rPr>
          <w:rFonts w:ascii="Times New Roman" w:hAnsi="Times New Roman" w:cs="Times New Roman"/>
          <w:sz w:val="24"/>
          <w:szCs w:val="24"/>
        </w:rPr>
        <w:t>24.05</w:t>
      </w:r>
      <w:r w:rsidR="00570A1F" w:rsidRPr="00C21B37">
        <w:rPr>
          <w:rFonts w:ascii="Times New Roman" w:hAnsi="Times New Roman" w:cs="Times New Roman"/>
          <w:sz w:val="24"/>
          <w:szCs w:val="24"/>
        </w:rPr>
        <w:t>.2017 г.),</w:t>
      </w:r>
      <w:r w:rsidR="00570A1F">
        <w:rPr>
          <w:rFonts w:ascii="Times New Roman" w:hAnsi="Times New Roman" w:cs="Times New Roman"/>
          <w:sz w:val="24"/>
          <w:szCs w:val="24"/>
        </w:rPr>
        <w:t xml:space="preserve"> </w:t>
      </w:r>
      <w:r w:rsidRPr="00195C73">
        <w:rPr>
          <w:rFonts w:ascii="Times New Roman" w:hAnsi="Times New Roman" w:cs="Times New Roman"/>
          <w:sz w:val="24"/>
          <w:szCs w:val="24"/>
        </w:rPr>
        <w:t xml:space="preserve">с учётом Примерной программы </w:t>
      </w:r>
      <w:r w:rsidR="00E51E83">
        <w:rPr>
          <w:rFonts w:ascii="Times New Roman" w:hAnsi="Times New Roman" w:cs="Times New Roman"/>
          <w:sz w:val="24"/>
          <w:szCs w:val="24"/>
        </w:rPr>
        <w:t>среднего</w:t>
      </w:r>
      <w:r w:rsidRPr="00195C73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 учебно-методического федерального объединения по общему образованию от 28 июня 2016 г. № 2/16-з) </w:t>
      </w:r>
    </w:p>
    <w:p w:rsidR="00E51E83" w:rsidRDefault="00D03198" w:rsidP="00E51E83">
      <w:pPr>
        <w:pStyle w:val="a8"/>
        <w:spacing w:after="0" w:afterAutospacing="0"/>
        <w:ind w:firstLine="708"/>
        <w:jc w:val="both"/>
      </w:pPr>
      <w:r w:rsidRPr="00195C73">
        <w:t>Предмет «Индивидуальный проект» изучается в качестве обязательного предмета в 10-11 классах в общем объеме 68 часов (при 34 неделях учебного года</w:t>
      </w:r>
      <w:r w:rsidR="00E51E83">
        <w:t>), из расчёта по 1 часу в каждом классе.</w:t>
      </w:r>
    </w:p>
    <w:p w:rsidR="00E51E83" w:rsidRDefault="009400BB" w:rsidP="00E51E83">
      <w:pPr>
        <w:pStyle w:val="a8"/>
        <w:spacing w:after="0" w:afterAutospacing="0"/>
        <w:ind w:left="420"/>
        <w:rPr>
          <w:b/>
          <w:bCs/>
        </w:rPr>
      </w:pPr>
      <w:r w:rsidRPr="00195C73">
        <w:rPr>
          <w:b/>
          <w:bCs/>
        </w:rPr>
        <w:t>Планируемые результаты освоения учебного предмета</w:t>
      </w:r>
    </w:p>
    <w:p w:rsidR="00E51E83" w:rsidRPr="00E51E83" w:rsidRDefault="00E51E83" w:rsidP="00E51E83">
      <w:pPr>
        <w:pStyle w:val="a8"/>
        <w:spacing w:before="0" w:beforeAutospacing="0" w:after="0" w:afterAutospacing="0"/>
        <w:ind w:left="420"/>
        <w:rPr>
          <w:b/>
          <w:bCs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79A" w:rsidRPr="00195C73" w:rsidTr="00B3479A">
        <w:trPr>
          <w:trHeight w:val="429"/>
        </w:trPr>
        <w:tc>
          <w:tcPr>
            <w:tcW w:w="9606" w:type="dxa"/>
          </w:tcPr>
          <w:p w:rsidR="00E51E83" w:rsidRDefault="00E51E83" w:rsidP="002512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Стандарт устанавливает требования к результатам освоения обучающимися основной образовательной программы:</w:t>
            </w:r>
          </w:p>
          <w:p w:rsidR="00E51E83" w:rsidRDefault="00E51E83" w:rsidP="002512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195C73">
              <w:rPr>
                <w:rFonts w:ascii="Times New Roman" w:hAnsi="Times New Roman" w:cs="Times New Roman"/>
              </w:rPr>
              <w:t xml:space="preserve"> </w:t>
            </w:r>
            <w:r w:rsidRPr="00E51E83">
              <w:rPr>
                <w:rFonts w:ascii="Times New Roman" w:hAnsi="Times New Roman" w:cs="Times New Roman"/>
                <w:b/>
                <w:bCs/>
              </w:rPr>
              <w:t>Личностным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1E83" w:rsidRDefault="00E51E83" w:rsidP="002512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95C73">
              <w:rPr>
                <w:rFonts w:ascii="Times New Roman" w:hAnsi="Times New Roman" w:cs="Times New Roman"/>
              </w:rPr>
              <w:t>готовность и способность обучающихся к саморазвитию и личностному самоопределению,</w:t>
            </w:r>
          </w:p>
          <w:p w:rsidR="00E51E83" w:rsidRDefault="00E51E83" w:rsidP="002512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 xml:space="preserve">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      </w:r>
          </w:p>
          <w:p w:rsidR="00E51E83" w:rsidRPr="00195C73" w:rsidRDefault="00E51E83" w:rsidP="002512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>способность к осознанию российской гражданской идентичности в поликультурном социуме;</w:t>
            </w:r>
          </w:p>
          <w:p w:rsidR="00E51E83" w:rsidRDefault="00E51E83" w:rsidP="002512AE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1E83">
              <w:rPr>
                <w:rFonts w:ascii="Times New Roman" w:hAnsi="Times New Roman" w:cs="Times New Roman"/>
                <w:b/>
                <w:bCs/>
              </w:rPr>
              <w:t>Метапредметным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51E83" w:rsidRDefault="00E51E83" w:rsidP="002512AE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 xml:space="preserve"> освоен</w:t>
            </w:r>
            <w:r>
              <w:rPr>
                <w:rFonts w:ascii="Times New Roman" w:hAnsi="Times New Roman" w:cs="Times New Roman"/>
              </w:rPr>
              <w:t>и</w:t>
            </w:r>
            <w:r w:rsidRPr="00195C73">
              <w:rPr>
                <w:rFonts w:ascii="Times New Roman" w:hAnsi="Times New Roman" w:cs="Times New Roman"/>
              </w:rPr>
              <w:t>е обучающимися межпредметны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195C73">
              <w:rPr>
                <w:rFonts w:ascii="Times New Roman" w:hAnsi="Times New Roman" w:cs="Times New Roman"/>
              </w:rPr>
              <w:t>поняти</w:t>
            </w:r>
            <w:r>
              <w:rPr>
                <w:rFonts w:ascii="Times New Roman" w:hAnsi="Times New Roman" w:cs="Times New Roman"/>
              </w:rPr>
              <w:t>й</w:t>
            </w:r>
            <w:r w:rsidRPr="00195C73">
              <w:rPr>
                <w:rFonts w:ascii="Times New Roman" w:hAnsi="Times New Roman" w:cs="Times New Roman"/>
              </w:rPr>
              <w:t xml:space="preserve"> и универсальны</w:t>
            </w:r>
            <w:r>
              <w:rPr>
                <w:rFonts w:ascii="Times New Roman" w:hAnsi="Times New Roman" w:cs="Times New Roman"/>
              </w:rPr>
              <w:t>х</w:t>
            </w:r>
            <w:r w:rsidRPr="00195C73">
              <w:rPr>
                <w:rFonts w:ascii="Times New Roman" w:hAnsi="Times New Roman" w:cs="Times New Roman"/>
              </w:rPr>
              <w:t xml:space="preserve"> учебны</w:t>
            </w:r>
            <w:r>
              <w:rPr>
                <w:rFonts w:ascii="Times New Roman" w:hAnsi="Times New Roman" w:cs="Times New Roman"/>
              </w:rPr>
              <w:t>х</w:t>
            </w:r>
            <w:r w:rsidRPr="00195C73">
              <w:rPr>
                <w:rFonts w:ascii="Times New Roman" w:hAnsi="Times New Roman" w:cs="Times New Roman"/>
              </w:rPr>
              <w:t xml:space="preserve"> действи</w:t>
            </w:r>
            <w:r>
              <w:rPr>
                <w:rFonts w:ascii="Times New Roman" w:hAnsi="Times New Roman" w:cs="Times New Roman"/>
              </w:rPr>
              <w:t>й</w:t>
            </w:r>
            <w:r w:rsidRPr="00195C73">
              <w:rPr>
                <w:rFonts w:ascii="Times New Roman" w:hAnsi="Times New Roman" w:cs="Times New Roman"/>
              </w:rPr>
              <w:t xml:space="preserve"> (регулятивны</w:t>
            </w:r>
            <w:r>
              <w:rPr>
                <w:rFonts w:ascii="Times New Roman" w:hAnsi="Times New Roman" w:cs="Times New Roman"/>
              </w:rPr>
              <w:t>х</w:t>
            </w:r>
            <w:r w:rsidRPr="00195C73">
              <w:rPr>
                <w:rFonts w:ascii="Times New Roman" w:hAnsi="Times New Roman" w:cs="Times New Roman"/>
              </w:rPr>
              <w:t>, познавательны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195C73">
              <w:rPr>
                <w:rFonts w:ascii="Times New Roman" w:hAnsi="Times New Roman" w:cs="Times New Roman"/>
              </w:rPr>
              <w:t>, коммуникативны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195C73">
              <w:rPr>
                <w:rFonts w:ascii="Times New Roman" w:hAnsi="Times New Roman" w:cs="Times New Roman"/>
              </w:rPr>
              <w:t xml:space="preserve">), </w:t>
            </w:r>
          </w:p>
          <w:p w:rsidR="00E51E83" w:rsidRDefault="00E51E83" w:rsidP="002512AE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 xml:space="preserve">способность их использования в познавательной и социальной практике, </w:t>
            </w:r>
          </w:p>
          <w:p w:rsidR="00E51E83" w:rsidRDefault="00E51E83" w:rsidP="002512AE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>самостоятельность в планировании и осуществлении учебной деятельности и организации учебного сотрудничества с педагогами и сверстниками,</w:t>
            </w:r>
          </w:p>
          <w:p w:rsidR="00E51E83" w:rsidRDefault="00E51E83" w:rsidP="002512AE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 xml:space="preserve"> способность к построению индивидуальной образовательной траектории, </w:t>
            </w:r>
          </w:p>
          <w:p w:rsidR="00E51E83" w:rsidRPr="00195C73" w:rsidRDefault="00E51E83" w:rsidP="002512AE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C73">
              <w:rPr>
                <w:rFonts w:ascii="Times New Roman" w:hAnsi="Times New Roman" w:cs="Times New Roman"/>
              </w:rPr>
              <w:t>владение навыками учебно-исследовательской, проектной и социальной деятельности;</w:t>
            </w:r>
          </w:p>
          <w:p w:rsidR="002512AE" w:rsidRDefault="002512AE" w:rsidP="002512A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2512AE">
              <w:rPr>
                <w:rFonts w:ascii="Times New Roman" w:hAnsi="Times New Roman" w:cs="Times New Roman"/>
                <w:b/>
                <w:bCs/>
              </w:rPr>
              <w:t>Предметным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E51E83" w:rsidRPr="00195C73" w:rsidRDefault="002512AE" w:rsidP="002512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E51E83" w:rsidRPr="00195C73">
              <w:rPr>
                <w:rFonts w:ascii="Times New Roman" w:hAnsi="Times New Roman" w:cs="Times New Roman"/>
              </w:rPr>
              <w:t>освоен</w:t>
            </w:r>
            <w:r>
              <w:rPr>
                <w:rFonts w:ascii="Times New Roman" w:hAnsi="Times New Roman" w:cs="Times New Roman"/>
              </w:rPr>
              <w:t>и</w:t>
            </w:r>
            <w:r w:rsidR="00E51E83" w:rsidRPr="00195C73">
              <w:rPr>
                <w:rFonts w:ascii="Times New Roman" w:hAnsi="Times New Roman" w:cs="Times New Roman"/>
              </w:rPr>
              <w:t>е обучающимися в ходе изучения учебного предмета умени</w:t>
            </w:r>
            <w:r>
              <w:rPr>
                <w:rFonts w:ascii="Times New Roman" w:hAnsi="Times New Roman" w:cs="Times New Roman"/>
              </w:rPr>
              <w:t>й</w:t>
            </w:r>
            <w:r w:rsidR="00E51E83" w:rsidRPr="00195C73">
              <w:rPr>
                <w:rFonts w:ascii="Times New Roman" w:hAnsi="Times New Roman" w:cs="Times New Roman"/>
              </w:rPr>
              <w:t>, специфически</w:t>
            </w:r>
            <w:r>
              <w:rPr>
                <w:rFonts w:ascii="Times New Roman" w:hAnsi="Times New Roman" w:cs="Times New Roman"/>
              </w:rPr>
              <w:t>х</w:t>
            </w:r>
            <w:r w:rsidR="00E51E83" w:rsidRPr="00195C73">
              <w:rPr>
                <w:rFonts w:ascii="Times New Roman" w:hAnsi="Times New Roman" w:cs="Times New Roman"/>
              </w:rPr>
              <w:t xml:space="preserve"> для данной предметной области, вид</w:t>
            </w:r>
            <w:r>
              <w:rPr>
                <w:rFonts w:ascii="Times New Roman" w:hAnsi="Times New Roman" w:cs="Times New Roman"/>
              </w:rPr>
              <w:t>ов</w:t>
            </w:r>
            <w:r w:rsidR="00E51E83" w:rsidRPr="00195C73">
              <w:rPr>
                <w:rFonts w:ascii="Times New Roman" w:hAnsi="Times New Roman" w:cs="Times New Roman"/>
              </w:rPr>
              <w:t xml:space="preserve">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      </w:r>
          </w:p>
          <w:p w:rsidR="00E51E83" w:rsidRDefault="00E51E83" w:rsidP="00195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</w:pPr>
          </w:p>
          <w:p w:rsidR="00782403" w:rsidRPr="00195C73" w:rsidRDefault="00782403" w:rsidP="00195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</w:pPr>
            <w:r w:rsidRPr="00195C73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  <w:t>В результате учебно-исследовательской и проектной деятельности обучающиеся получат представление: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 таких понятиях, как концепция, научная гипотеза, метод, эксперимент, надежность гипотезы, модель, метод сбора и метод анализа данных;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 том, чем отличаются исследования в гуманитарных областях от исследований в естественных науках;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об истории науки;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 новейших разработках в области науки и технологий;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</w:t>
            </w:r>
            <w:r w:rsidRPr="00195C73">
              <w:rPr>
                <w:sz w:val="24"/>
                <w:szCs w:val="24"/>
              </w:rPr>
              <w:lastRenderedPageBreak/>
              <w:t>др.);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</w:t>
            </w:r>
            <w:r w:rsidR="00CF7C61" w:rsidRPr="00195C73">
              <w:rPr>
                <w:sz w:val="24"/>
                <w:szCs w:val="24"/>
              </w:rPr>
              <w:t xml:space="preserve">туры </w:t>
            </w:r>
            <w:r w:rsidRPr="00195C73">
              <w:rPr>
                <w:sz w:val="24"/>
                <w:szCs w:val="24"/>
              </w:rPr>
              <w:t xml:space="preserve"> и др.);</w:t>
            </w:r>
          </w:p>
          <w:p w:rsidR="00E51E83" w:rsidRDefault="00E51E83" w:rsidP="00195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</w:pPr>
          </w:p>
          <w:p w:rsidR="00782403" w:rsidRPr="00195C73" w:rsidRDefault="00782403" w:rsidP="00195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</w:pPr>
            <w:r w:rsidRPr="00195C73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  <w:t>Обучающийся сможет: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решать задачи, находящиеся на стыке нескольких учебных дисциплин;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использовать основной алгоритм исследования при решении своих учебно-познавательных задач;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  <w:p w:rsidR="00E51E83" w:rsidRDefault="00E51E83" w:rsidP="00195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</w:pPr>
          </w:p>
          <w:p w:rsidR="00782403" w:rsidRPr="00195C73" w:rsidRDefault="00782403" w:rsidP="00195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</w:pPr>
            <w:r w:rsidRPr="00195C73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</w:rPr>
      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782403" w:rsidRPr="00195C73" w:rsidRDefault="00782403" w:rsidP="00195C73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B3479A" w:rsidRPr="00195C73" w:rsidRDefault="00782403" w:rsidP="00195C73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195C73">
              <w:rPr>
                <w:rFonts w:ascii="Times New Roman" w:eastAsia="Calibri" w:hAnsi="Times New Roman" w:cs="Times New Roman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  <w:r w:rsidR="00570A20" w:rsidRPr="00195C73">
              <w:rPr>
                <w:rFonts w:ascii="Times New Roman" w:eastAsia="Calibri" w:hAnsi="Times New Roman" w:cs="Times New Roman"/>
              </w:rPr>
              <w:t>.</w:t>
            </w:r>
          </w:p>
          <w:p w:rsidR="0027317F" w:rsidRPr="00195C73" w:rsidRDefault="0027317F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79A" w:rsidRPr="00195C73" w:rsidTr="00B3479A">
        <w:trPr>
          <w:trHeight w:val="429"/>
        </w:trPr>
        <w:tc>
          <w:tcPr>
            <w:tcW w:w="9606" w:type="dxa"/>
          </w:tcPr>
          <w:p w:rsidR="00B3479A" w:rsidRPr="00195C73" w:rsidRDefault="0027317F" w:rsidP="00195C7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5C73">
              <w:rPr>
                <w:rFonts w:ascii="Times New Roman" w:hAnsi="Times New Roman" w:cs="Times New Roman"/>
                <w:b/>
              </w:rPr>
              <w:t>2.</w:t>
            </w:r>
            <w:r w:rsidR="00D66123" w:rsidRPr="00195C73">
              <w:rPr>
                <w:rFonts w:ascii="Times New Roman" w:hAnsi="Times New Roman" w:cs="Times New Roman"/>
                <w:b/>
              </w:rPr>
              <w:t xml:space="preserve"> Содержание учебного </w:t>
            </w:r>
            <w:r w:rsidRPr="00195C73">
              <w:rPr>
                <w:rFonts w:ascii="Times New Roman" w:hAnsi="Times New Roman" w:cs="Times New Roman"/>
                <w:b/>
              </w:rPr>
              <w:t>предмета</w:t>
            </w:r>
          </w:p>
        </w:tc>
      </w:tr>
    </w:tbl>
    <w:p w:rsidR="00753CB0" w:rsidRPr="00195C73" w:rsidRDefault="00753CB0" w:rsidP="0019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D66123" w:rsidRPr="00195C73" w:rsidRDefault="00D66123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>Введение. Образование как ценность. Выбор образовательного пути.</w:t>
      </w: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5C73">
        <w:rPr>
          <w:rFonts w:ascii="Times New Roman" w:hAnsi="Times New Roman" w:cs="Times New Roman"/>
          <w:bCs/>
          <w:color w:val="000000"/>
          <w:sz w:val="24"/>
          <w:szCs w:val="24"/>
        </w:rPr>
        <w:t>Роль науки в развитии общества. Особенности научного познания.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D66123" w:rsidRPr="00195C73" w:rsidRDefault="00D66123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проектирования в современном мире, проблемы. Научные школы. Методология и технология проектной деятельности. 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исследования. Конструирование темы и проблемы проекта, курсовой работы. Проектный </w:t>
      </w:r>
      <w:r w:rsidR="006D0CF9" w:rsidRPr="00195C73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исследовательской работы. Презентация и защита замыслов проектов, курсовых и исследовательских работ. </w:t>
      </w:r>
    </w:p>
    <w:p w:rsidR="00753CB0" w:rsidRPr="00195C73" w:rsidRDefault="00753CB0" w:rsidP="00195C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95C73">
        <w:rPr>
          <w:rFonts w:ascii="Times New Roman" w:hAnsi="Times New Roman" w:cs="Times New Roman"/>
        </w:rPr>
        <w:t xml:space="preserve">Методические рекомендации по написанию и оформлению проектов, исследовательских работ. </w:t>
      </w:r>
    </w:p>
    <w:p w:rsidR="00753CB0" w:rsidRPr="00195C73" w:rsidRDefault="008A1EA7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и исследовательских работ. </w:t>
      </w:r>
    </w:p>
    <w:p w:rsidR="00575AB0" w:rsidRPr="00195C73" w:rsidRDefault="00753CB0" w:rsidP="00195C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195C73" w:rsidRDefault="00753CB0" w:rsidP="00195C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195C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56F"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CF9" w:rsidRPr="00195C73">
        <w:rPr>
          <w:rFonts w:ascii="Times New Roman" w:hAnsi="Times New Roman" w:cs="Times New Roman"/>
          <w:color w:val="000000"/>
          <w:sz w:val="24"/>
          <w:szCs w:val="24"/>
        </w:rPr>
        <w:t>Работа в сети Интернет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8067D9" w:rsidRPr="00195C73" w:rsidRDefault="008067D9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Пр.р. №1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«Выбор темы индивидуального проекта.».</w:t>
      </w:r>
    </w:p>
    <w:p w:rsidR="008067D9" w:rsidRPr="00195C73" w:rsidRDefault="008067D9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Пр.р. №2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«Работа над введением научного исследования:обоснование атуальности темы исследования.».</w:t>
      </w:r>
    </w:p>
    <w:p w:rsidR="008067D9" w:rsidRPr="00195C73" w:rsidRDefault="008067D9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Пр.р. №3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«Работа над основной частью исследования: составление рабочего плана, поиск источников и литературы, отбор фактического материала.».</w:t>
      </w:r>
    </w:p>
    <w:p w:rsidR="008067D9" w:rsidRPr="00195C73" w:rsidRDefault="008067D9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Пр.р. №4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«Работа по оформлению результатов опытно-экспериментальной работы: таблицы, графики, диаграммы, рисунки, иллюстрации; анализ, выводы, заключение.».</w:t>
      </w:r>
    </w:p>
    <w:p w:rsidR="008067D9" w:rsidRPr="00195C73" w:rsidRDefault="008067D9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Пр.р. №5</w:t>
      </w:r>
      <w:r w:rsidR="00EA538D"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«Работа с уточненным 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списком </w:t>
      </w:r>
      <w:r w:rsidR="00EA538D" w:rsidRPr="00195C73">
        <w:rPr>
          <w:rFonts w:ascii="Times New Roman" w:hAnsi="Times New Roman" w:cs="Times New Roman"/>
          <w:color w:val="000000"/>
          <w:sz w:val="24"/>
          <w:szCs w:val="24"/>
        </w:rPr>
        <w:t>литературы и интернет-ресурсами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067D9" w:rsidRPr="00195C73" w:rsidRDefault="008067D9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Пр.р. №6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«Создание компьютерной презентации по выбранной теме индивидуального проекта.».</w:t>
      </w:r>
    </w:p>
    <w:p w:rsidR="00753CB0" w:rsidRPr="00195C73" w:rsidRDefault="00753CB0" w:rsidP="00195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барьеры при публичной защите результатов проекта, курсовых работ. Главные предпосылки успеха публичного выступления. </w:t>
      </w:r>
      <w:r w:rsidR="00AC1F1E" w:rsidRPr="00195C73">
        <w:rPr>
          <w:rFonts w:ascii="Times New Roman" w:hAnsi="Times New Roman" w:cs="Times New Roman"/>
          <w:color w:val="000000"/>
          <w:sz w:val="24"/>
          <w:szCs w:val="24"/>
        </w:rPr>
        <w:t>Защита пробных проектов, исследовательских работ.</w:t>
      </w:r>
    </w:p>
    <w:p w:rsidR="0027317F" w:rsidRPr="00195C73" w:rsidRDefault="0027317F" w:rsidP="0019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класс 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195C73" w:rsidRDefault="00753CB0" w:rsidP="00195C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753CB0" w:rsidRPr="00195C73" w:rsidRDefault="00753CB0" w:rsidP="00195C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95C73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</w:t>
      </w:r>
      <w:r w:rsidRPr="00195C73">
        <w:rPr>
          <w:rFonts w:ascii="Times New Roman" w:hAnsi="Times New Roman" w:cs="Times New Roman"/>
        </w:rPr>
        <w:lastRenderedPageBreak/>
        <w:t>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195C73">
        <w:rPr>
          <w:rFonts w:ascii="Times New Roman" w:hAnsi="Times New Roman" w:cs="Times New Roman"/>
        </w:rPr>
        <w:t>.</w:t>
      </w:r>
      <w:r w:rsidRPr="00195C73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753CB0" w:rsidRPr="00195C73" w:rsidRDefault="00753CB0" w:rsidP="00195C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195C73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195C73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195C73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B0" w:rsidRPr="00195C73" w:rsidRDefault="00753CB0" w:rsidP="0019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753CB0" w:rsidRPr="00195C73" w:rsidRDefault="00753CB0" w:rsidP="00195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C7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195C73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:rsidR="00576F46" w:rsidRPr="00195C73" w:rsidRDefault="0027317F" w:rsidP="0019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6F46" w:rsidRPr="0019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2AE" w:rsidRPr="00195C7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538D" w:rsidRPr="00195C73" w:rsidRDefault="00EA538D" w:rsidP="002512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sz w:val="24"/>
          <w:szCs w:val="24"/>
        </w:rPr>
        <w:t>10  класс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№</w:t>
            </w:r>
          </w:p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584C88" w:rsidRPr="00195C73" w:rsidRDefault="002512AE" w:rsidP="00251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Кол - во часов</w:t>
            </w:r>
          </w:p>
        </w:tc>
      </w:tr>
      <w:tr w:rsidR="00584C88" w:rsidRPr="00195C73" w:rsidTr="00584C88">
        <w:tc>
          <w:tcPr>
            <w:tcW w:w="8613" w:type="dxa"/>
            <w:gridSpan w:val="2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Образование как ценность. Выбор образовательного пути.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Роль науки в развитии общества. Особенности научного познания.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613" w:type="dxa"/>
            <w:gridSpan w:val="2"/>
          </w:tcPr>
          <w:p w:rsidR="00584C88" w:rsidRPr="00195C73" w:rsidRDefault="00584C88" w:rsidP="00195C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5C73">
              <w:rPr>
                <w:b/>
                <w:color w:val="000000"/>
                <w:sz w:val="24"/>
                <w:szCs w:val="24"/>
              </w:rPr>
              <w:t>Раздел 2. Инициализация проекта.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Понятия «индивидуальный проект», «проектная деятельность», «проектная культура».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Направление индивидуального проекта. Типология проектов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Тема и проблема проекта.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Пр.р. №1</w:t>
            </w:r>
            <w:r w:rsidRPr="00195C73">
              <w:rPr>
                <w:sz w:val="24"/>
                <w:szCs w:val="24"/>
              </w:rPr>
              <w:t xml:space="preserve"> «Выбор темы индивидуального проекта.».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i/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Критерии оценивания проектов и исследовательских работ.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Виды источников информации.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Методические рекомендации по написанию и оформлению работ.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Структура индивидуального проекта. Этапы исследовательской работы.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Логика действий при планировании работы.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b/>
                <w:i/>
                <w:sz w:val="24"/>
                <w:szCs w:val="24"/>
              </w:rPr>
              <w:t>Пр.р. №2</w:t>
            </w:r>
            <w:r w:rsidRPr="00195C73">
              <w:rPr>
                <w:rFonts w:eastAsia="Calibri"/>
                <w:sz w:val="24"/>
                <w:szCs w:val="24"/>
              </w:rPr>
              <w:t xml:space="preserve"> «Работа над введением научного исследования:обоснование атуальности темы исследования.». 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95C73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Применение информационных технологий в исследовании, проекте. Работа в сети Интернет.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Работа с научной литературой.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Работа с научной литературой.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C7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Способы и формы представления данных.  Сбор и систематизация материалов.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Основная часть исследования.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Пр.р. №3</w:t>
            </w:r>
            <w:r w:rsidRPr="00195C73">
              <w:rPr>
                <w:sz w:val="24"/>
                <w:szCs w:val="24"/>
              </w:rPr>
              <w:t xml:space="preserve"> «Работа над основной частью исследования: составление рабочего плана, поиск источников и литературы, отбор фактического материала.».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i/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Результаты опытно-экспериментальной работы.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Пр.р. №4</w:t>
            </w:r>
            <w:r w:rsidRPr="00195C73">
              <w:rPr>
                <w:sz w:val="24"/>
                <w:szCs w:val="24"/>
              </w:rPr>
              <w:t xml:space="preserve"> «Работа по оформлению результатов опытно-экспериментальной работы: таблицы, графики, диаграммы, рисунки, </w:t>
            </w:r>
            <w:r w:rsidRPr="00195C73">
              <w:rPr>
                <w:sz w:val="24"/>
                <w:szCs w:val="24"/>
              </w:rPr>
              <w:lastRenderedPageBreak/>
              <w:t>иллюстрации; анализ, выводы, заключение.».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i/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Пр.р. №5</w:t>
            </w:r>
            <w:r w:rsidRPr="00195C73">
              <w:rPr>
                <w:sz w:val="24"/>
                <w:szCs w:val="24"/>
              </w:rPr>
              <w:t xml:space="preserve"> «Работа с уточненным ссписком литературы и интернет-ресурсами.».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i/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Компьютерная презентация.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Пр.р. №6</w:t>
            </w:r>
            <w:r w:rsidRPr="00195C73">
              <w:rPr>
                <w:sz w:val="24"/>
                <w:szCs w:val="24"/>
              </w:rPr>
              <w:t xml:space="preserve"> «Создание компьютерной презентации по выбранной теме индивидуального проекта.».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i/>
                <w:sz w:val="24"/>
                <w:szCs w:val="24"/>
              </w:rPr>
            </w:pPr>
            <w:r w:rsidRPr="00195C7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Отзыв.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Рецензия.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613" w:type="dxa"/>
            <w:gridSpan w:val="2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Раздел 3. Оформление промежуточных результатов проектной деятельности.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Защита пробных проектов, исследовательских работ.</w:t>
            </w:r>
          </w:p>
        </w:tc>
        <w:tc>
          <w:tcPr>
            <w:tcW w:w="1134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</w:tbl>
    <w:p w:rsidR="00224068" w:rsidRPr="00195C73" w:rsidRDefault="00224068" w:rsidP="00195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3C0" w:rsidRPr="00195C73" w:rsidRDefault="00EA538D" w:rsidP="00195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C73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7655"/>
        <w:gridCol w:w="1275"/>
      </w:tblGrid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№</w:t>
            </w:r>
          </w:p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584C88" w:rsidRPr="00195C73" w:rsidRDefault="002512AE" w:rsidP="00195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Кол – во часов</w:t>
            </w:r>
          </w:p>
        </w:tc>
      </w:tr>
      <w:tr w:rsidR="00584C88" w:rsidRPr="00195C73" w:rsidTr="00584C88">
        <w:tc>
          <w:tcPr>
            <w:tcW w:w="8472" w:type="dxa"/>
            <w:gridSpan w:val="2"/>
          </w:tcPr>
          <w:p w:rsidR="00584C88" w:rsidRPr="00195C73" w:rsidRDefault="00584C88" w:rsidP="00195C73">
            <w:pPr>
              <w:jc w:val="both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1275" w:type="dxa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C88" w:rsidRPr="00195C73" w:rsidTr="00584C88">
        <w:trPr>
          <w:trHeight w:val="303"/>
        </w:trPr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 xml:space="preserve">Анализ итогов проектов 10 класса.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Планирование деятельности по проекту на 11 класс.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472" w:type="dxa"/>
            <w:gridSpan w:val="2"/>
          </w:tcPr>
          <w:p w:rsidR="00584C88" w:rsidRPr="00195C73" w:rsidRDefault="00584C88" w:rsidP="00195C73">
            <w:pPr>
              <w:rPr>
                <w:b/>
                <w:color w:val="000000"/>
                <w:sz w:val="24"/>
                <w:szCs w:val="24"/>
              </w:rPr>
            </w:pPr>
            <w:r w:rsidRPr="00195C73">
              <w:rPr>
                <w:b/>
                <w:color w:val="000000"/>
                <w:sz w:val="24"/>
                <w:szCs w:val="24"/>
              </w:rPr>
              <w:t xml:space="preserve">Раздел 2. </w:t>
            </w:r>
            <w:r w:rsidRPr="00195C73">
              <w:rPr>
                <w:b/>
                <w:bCs/>
                <w:color w:val="000000"/>
                <w:sz w:val="24"/>
                <w:szCs w:val="24"/>
              </w:rPr>
              <w:t>Управление оформлением и завершением проектов</w:t>
            </w:r>
          </w:p>
        </w:tc>
        <w:tc>
          <w:tcPr>
            <w:tcW w:w="1275" w:type="dxa"/>
          </w:tcPr>
          <w:p w:rsidR="00584C88" w:rsidRPr="00195C73" w:rsidRDefault="00584C88" w:rsidP="00195C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Применение информационных технологий в исследовании и проектной деятельности.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Применение информационных технологий в исследовании и проектной деятельности.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Работа в сети Интернет.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rFonts w:eastAsia="Calibri"/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Способы и формы представления данных.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Компьютерная обработка данных исследования.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Библиография, справочная литература, каталоги.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Библиография, справочная литература, каталоги.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 xml:space="preserve">Оформление таблиц, рисунков.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Оформление иллюстрированных плакатов, ссылок, сносок, списка литературы.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Основные процессы исполнения, контроля и завершения проекта.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Критерии контроля.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Управление завершением проекта.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Управление завершением проекта.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Корректирование критериев оценки продуктов проекта и защиты проекта.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Корректирование критериев оценки продуктов проекта и защиты проекта.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Архив проекта.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Составление архива проекта: электронный вариант.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Коммуникативные барьеры при публичной защите результатов проекта.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Главные предпосылки успеха публичного выступления.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Навыки монологической речи.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Аргументирующая речь.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Умение отвечать на незапланированные вопросы.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Публичное выступление на трибуне.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 xml:space="preserve">Подготовка авторского доклада.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5C73">
              <w:rPr>
                <w:rFonts w:ascii="Times New Roman" w:hAnsi="Times New Roman" w:cs="Times New Roman"/>
              </w:rPr>
              <w:t>1</w:t>
            </w:r>
          </w:p>
        </w:tc>
      </w:tr>
      <w:tr w:rsidR="00584C88" w:rsidRPr="00195C73" w:rsidTr="00584C88">
        <w:tc>
          <w:tcPr>
            <w:tcW w:w="8472" w:type="dxa"/>
            <w:gridSpan w:val="2"/>
          </w:tcPr>
          <w:p w:rsidR="00584C88" w:rsidRPr="00195C73" w:rsidRDefault="00584C88" w:rsidP="00195C73">
            <w:pPr>
              <w:jc w:val="center"/>
              <w:rPr>
                <w:b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lastRenderedPageBreak/>
              <w:t xml:space="preserve">Раздел 3. </w:t>
            </w:r>
            <w:r w:rsidRPr="00195C73">
              <w:rPr>
                <w:b/>
                <w:bCs/>
                <w:color w:val="000000"/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275" w:type="dxa"/>
          </w:tcPr>
          <w:p w:rsidR="00584C88" w:rsidRPr="00195C73" w:rsidRDefault="00584C88" w:rsidP="00195C73">
            <w:pPr>
              <w:rPr>
                <w:b/>
                <w:sz w:val="24"/>
                <w:szCs w:val="24"/>
              </w:rPr>
            </w:pP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 xml:space="preserve">Публичная защита результатов проектной деятельности.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 xml:space="preserve">Публичная защита результатов проектной деятельности.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 xml:space="preserve">Публичная защита результатов проектной деятельности.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 xml:space="preserve">Экспертиза проектов.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4C88" w:rsidRPr="00195C73" w:rsidTr="00584C88">
        <w:tc>
          <w:tcPr>
            <w:tcW w:w="8472" w:type="dxa"/>
            <w:gridSpan w:val="2"/>
          </w:tcPr>
          <w:p w:rsidR="00584C88" w:rsidRPr="00195C73" w:rsidRDefault="00584C88" w:rsidP="00195C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C73">
              <w:rPr>
                <w:b/>
                <w:sz w:val="24"/>
                <w:szCs w:val="24"/>
              </w:rPr>
              <w:t xml:space="preserve">Раздел 4. </w:t>
            </w:r>
            <w:r w:rsidRPr="00195C73">
              <w:rPr>
                <w:b/>
                <w:bCs/>
                <w:color w:val="000000"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1275" w:type="dxa"/>
          </w:tcPr>
          <w:p w:rsidR="00584C88" w:rsidRPr="00195C73" w:rsidRDefault="00584C88" w:rsidP="00195C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84C88" w:rsidRPr="00195C73" w:rsidTr="00584C88">
        <w:tc>
          <w:tcPr>
            <w:tcW w:w="817" w:type="dxa"/>
          </w:tcPr>
          <w:p w:rsidR="00584C88" w:rsidRPr="00195C73" w:rsidRDefault="00584C88" w:rsidP="00195C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5C73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584C88" w:rsidRPr="00195C73" w:rsidRDefault="00584C88" w:rsidP="00195C73">
            <w:pPr>
              <w:jc w:val="both"/>
              <w:rPr>
                <w:b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 xml:space="preserve">Рефлексия проектной деятельности. </w:t>
            </w:r>
          </w:p>
        </w:tc>
        <w:tc>
          <w:tcPr>
            <w:tcW w:w="1275" w:type="dxa"/>
          </w:tcPr>
          <w:p w:rsidR="00584C88" w:rsidRPr="00195C73" w:rsidRDefault="00B849D3" w:rsidP="00195C73">
            <w:pPr>
              <w:jc w:val="center"/>
              <w:rPr>
                <w:color w:val="000000"/>
                <w:sz w:val="24"/>
                <w:szCs w:val="24"/>
              </w:rPr>
            </w:pPr>
            <w:r w:rsidRPr="00195C73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513C0" w:rsidRPr="00195C73" w:rsidRDefault="00C513C0" w:rsidP="00195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88" w:rsidRPr="00195C73" w:rsidRDefault="00584C88" w:rsidP="00195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88" w:rsidRPr="00195C73" w:rsidRDefault="00584C88" w:rsidP="0019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88" w:rsidRPr="00195C73" w:rsidRDefault="00584C88" w:rsidP="0019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88" w:rsidRPr="00195C73" w:rsidRDefault="00584C88" w:rsidP="0019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88" w:rsidRPr="00195C73" w:rsidRDefault="00584C88" w:rsidP="0019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3C0" w:rsidRPr="00195C73" w:rsidRDefault="00584C88" w:rsidP="00195C73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73">
        <w:rPr>
          <w:rFonts w:ascii="Times New Roman" w:hAnsi="Times New Roman" w:cs="Times New Roman"/>
          <w:sz w:val="24"/>
          <w:szCs w:val="24"/>
        </w:rPr>
        <w:tab/>
      </w:r>
    </w:p>
    <w:sectPr w:rsidR="00C513C0" w:rsidRPr="00195C73" w:rsidSect="00B849D3">
      <w:pgSz w:w="11906" w:h="16838"/>
      <w:pgMar w:top="851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A4" w:rsidRDefault="00C73DA4" w:rsidP="00803DF6">
      <w:pPr>
        <w:spacing w:after="0" w:line="240" w:lineRule="auto"/>
      </w:pPr>
      <w:r>
        <w:separator/>
      </w:r>
    </w:p>
  </w:endnote>
  <w:endnote w:type="continuationSeparator" w:id="0">
    <w:p w:rsidR="00C73DA4" w:rsidRDefault="00C73DA4" w:rsidP="0080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A4" w:rsidRDefault="00C73DA4" w:rsidP="00803DF6">
      <w:pPr>
        <w:spacing w:after="0" w:line="240" w:lineRule="auto"/>
      </w:pPr>
      <w:r>
        <w:separator/>
      </w:r>
    </w:p>
  </w:footnote>
  <w:footnote w:type="continuationSeparator" w:id="0">
    <w:p w:rsidR="00C73DA4" w:rsidRDefault="00C73DA4" w:rsidP="0080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6682"/>
    <w:multiLevelType w:val="hybridMultilevel"/>
    <w:tmpl w:val="96E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762"/>
    <w:multiLevelType w:val="hybridMultilevel"/>
    <w:tmpl w:val="411E8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2687"/>
    <w:multiLevelType w:val="hybridMultilevel"/>
    <w:tmpl w:val="3F24A5A0"/>
    <w:lvl w:ilvl="0" w:tplc="DB562F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63F45"/>
    <w:multiLevelType w:val="hybridMultilevel"/>
    <w:tmpl w:val="2B4088BA"/>
    <w:lvl w:ilvl="0" w:tplc="2512A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A4FFC"/>
    <w:multiLevelType w:val="hybridMultilevel"/>
    <w:tmpl w:val="696E10E0"/>
    <w:lvl w:ilvl="0" w:tplc="2D7672FA">
      <w:start w:val="2017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B"/>
    <w:rsid w:val="00037FE0"/>
    <w:rsid w:val="00057E1D"/>
    <w:rsid w:val="000A0F3F"/>
    <w:rsid w:val="000C193B"/>
    <w:rsid w:val="000D637D"/>
    <w:rsid w:val="001057CF"/>
    <w:rsid w:val="0013319C"/>
    <w:rsid w:val="00142D80"/>
    <w:rsid w:val="0014647E"/>
    <w:rsid w:val="00152075"/>
    <w:rsid w:val="00171CE3"/>
    <w:rsid w:val="00185594"/>
    <w:rsid w:val="00195C73"/>
    <w:rsid w:val="001A5C8D"/>
    <w:rsid w:val="00224068"/>
    <w:rsid w:val="00241446"/>
    <w:rsid w:val="002512AE"/>
    <w:rsid w:val="002612B4"/>
    <w:rsid w:val="0027317F"/>
    <w:rsid w:val="00291A50"/>
    <w:rsid w:val="002A3CF3"/>
    <w:rsid w:val="002E1A1E"/>
    <w:rsid w:val="0031478F"/>
    <w:rsid w:val="003860D1"/>
    <w:rsid w:val="003B6BBB"/>
    <w:rsid w:val="00453642"/>
    <w:rsid w:val="004623AF"/>
    <w:rsid w:val="0048669D"/>
    <w:rsid w:val="004A2977"/>
    <w:rsid w:val="004F34D2"/>
    <w:rsid w:val="00570A1F"/>
    <w:rsid w:val="00570A20"/>
    <w:rsid w:val="00575AB0"/>
    <w:rsid w:val="00576F46"/>
    <w:rsid w:val="00584C88"/>
    <w:rsid w:val="005B4C92"/>
    <w:rsid w:val="005F62A2"/>
    <w:rsid w:val="00667487"/>
    <w:rsid w:val="00682AF4"/>
    <w:rsid w:val="00694AA0"/>
    <w:rsid w:val="006D0CF9"/>
    <w:rsid w:val="007214E1"/>
    <w:rsid w:val="00753CB0"/>
    <w:rsid w:val="00771FD4"/>
    <w:rsid w:val="00782403"/>
    <w:rsid w:val="00803DF6"/>
    <w:rsid w:val="008067D9"/>
    <w:rsid w:val="008A1EA7"/>
    <w:rsid w:val="008B4974"/>
    <w:rsid w:val="008E56CC"/>
    <w:rsid w:val="00927C2F"/>
    <w:rsid w:val="009400BB"/>
    <w:rsid w:val="00A8356F"/>
    <w:rsid w:val="00AC1F1E"/>
    <w:rsid w:val="00AE2E48"/>
    <w:rsid w:val="00B3479A"/>
    <w:rsid w:val="00B849D3"/>
    <w:rsid w:val="00B902A5"/>
    <w:rsid w:val="00BA7107"/>
    <w:rsid w:val="00BC2EEE"/>
    <w:rsid w:val="00BF69FD"/>
    <w:rsid w:val="00C513C0"/>
    <w:rsid w:val="00C516EA"/>
    <w:rsid w:val="00C73DA4"/>
    <w:rsid w:val="00CA4325"/>
    <w:rsid w:val="00CF7C61"/>
    <w:rsid w:val="00D03198"/>
    <w:rsid w:val="00D36C38"/>
    <w:rsid w:val="00D43DB0"/>
    <w:rsid w:val="00D66123"/>
    <w:rsid w:val="00DB14AB"/>
    <w:rsid w:val="00DE6A3E"/>
    <w:rsid w:val="00DF0550"/>
    <w:rsid w:val="00E26577"/>
    <w:rsid w:val="00E4338B"/>
    <w:rsid w:val="00E51E83"/>
    <w:rsid w:val="00EA538D"/>
    <w:rsid w:val="00EC76FB"/>
    <w:rsid w:val="00EF771A"/>
    <w:rsid w:val="00F83966"/>
    <w:rsid w:val="00FF11B3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553C"/>
  <w15:docId w15:val="{D7248C2F-01F2-41D8-BAF7-50820D8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642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5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24068"/>
    <w:rPr>
      <w:rFonts w:ascii="Segoe UI" w:hAnsi="Segoe UI" w:cs="Segoe UI"/>
      <w:sz w:val="18"/>
      <w:szCs w:val="18"/>
    </w:rPr>
  </w:style>
  <w:style w:type="paragraph" w:styleId="a8">
    <w:name w:val="Normal (Web)"/>
    <w:basedOn w:val="a0"/>
    <w:uiPriority w:val="99"/>
    <w:rsid w:val="0094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5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semiHidden/>
    <w:unhideWhenUsed/>
    <w:rsid w:val="008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03DF6"/>
  </w:style>
  <w:style w:type="paragraph" w:styleId="ac">
    <w:name w:val="footer"/>
    <w:basedOn w:val="a0"/>
    <w:link w:val="ad"/>
    <w:uiPriority w:val="99"/>
    <w:semiHidden/>
    <w:unhideWhenUsed/>
    <w:rsid w:val="008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03DF6"/>
  </w:style>
  <w:style w:type="character" w:customStyle="1" w:styleId="ae">
    <w:name w:val="Без интервала Знак"/>
    <w:link w:val="af"/>
    <w:uiPriority w:val="1"/>
    <w:locked/>
    <w:rsid w:val="00D03198"/>
  </w:style>
  <w:style w:type="paragraph" w:styleId="af">
    <w:name w:val="No Spacing"/>
    <w:link w:val="ae"/>
    <w:uiPriority w:val="1"/>
    <w:qFormat/>
    <w:rsid w:val="00D0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14C1-5108-44B5-960F-78B8FE68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Nadia</cp:lastModifiedBy>
  <cp:revision>8</cp:revision>
  <cp:lastPrinted>2019-12-17T12:48:00Z</cp:lastPrinted>
  <dcterms:created xsi:type="dcterms:W3CDTF">2019-09-24T17:53:00Z</dcterms:created>
  <dcterms:modified xsi:type="dcterms:W3CDTF">2019-12-19T10:43:00Z</dcterms:modified>
</cp:coreProperties>
</file>